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6EDBF" w14:textId="77777777" w:rsidR="001860E2" w:rsidRPr="001860E2" w:rsidRDefault="001860E2" w:rsidP="001860E2">
      <w:pPr>
        <w:spacing w:after="0"/>
        <w:jc w:val="center"/>
        <w:rPr>
          <w:b/>
          <w:bCs/>
        </w:rPr>
      </w:pPr>
      <w:r w:rsidRPr="001860E2">
        <w:rPr>
          <w:b/>
          <w:bCs/>
        </w:rPr>
        <w:t>Palm Beach Isles Property Owners Association</w:t>
      </w:r>
    </w:p>
    <w:p w14:paraId="72AB76E0" w14:textId="77777777" w:rsidR="001860E2" w:rsidRPr="001860E2" w:rsidRDefault="001860E2" w:rsidP="001860E2">
      <w:pPr>
        <w:spacing w:after="0"/>
        <w:jc w:val="center"/>
        <w:rPr>
          <w:b/>
          <w:bCs/>
        </w:rPr>
      </w:pPr>
      <w:r w:rsidRPr="001860E2">
        <w:rPr>
          <w:b/>
          <w:bCs/>
        </w:rPr>
        <w:t>Board Meeting</w:t>
      </w:r>
    </w:p>
    <w:p w14:paraId="36FC5BF2" w14:textId="26DE72C4" w:rsidR="001860E2" w:rsidRPr="001860E2" w:rsidRDefault="001860E2" w:rsidP="001860E2">
      <w:pPr>
        <w:spacing w:after="0"/>
        <w:jc w:val="center"/>
        <w:rPr>
          <w:b/>
          <w:bCs/>
        </w:rPr>
      </w:pPr>
      <w:r w:rsidRPr="001860E2">
        <w:rPr>
          <w:b/>
          <w:bCs/>
        </w:rPr>
        <w:t>May 11</w:t>
      </w:r>
      <w:r w:rsidRPr="001860E2">
        <w:rPr>
          <w:b/>
          <w:bCs/>
        </w:rPr>
        <w:t>, 20</w:t>
      </w:r>
      <w:r w:rsidRPr="001860E2">
        <w:rPr>
          <w:b/>
          <w:bCs/>
        </w:rPr>
        <w:t>20</w:t>
      </w:r>
    </w:p>
    <w:p w14:paraId="58F4755A" w14:textId="77777777" w:rsidR="001860E2" w:rsidRPr="001860E2" w:rsidRDefault="001860E2" w:rsidP="001860E2">
      <w:pPr>
        <w:rPr>
          <w:b/>
          <w:bCs/>
        </w:rPr>
      </w:pPr>
    </w:p>
    <w:p w14:paraId="0A603466" w14:textId="1FF96776" w:rsidR="001860E2" w:rsidRDefault="001860E2" w:rsidP="001860E2">
      <w:pPr>
        <w:spacing w:after="0"/>
      </w:pPr>
      <w:r w:rsidRPr="00A53286">
        <w:rPr>
          <w:b/>
          <w:bCs/>
        </w:rPr>
        <w:t>WEBEX</w:t>
      </w:r>
      <w:r w:rsidRPr="00A53286">
        <w:rPr>
          <w:b/>
          <w:bCs/>
        </w:rPr>
        <w:tab/>
      </w:r>
      <w:r w:rsidRPr="00A53286">
        <w:rPr>
          <w:b/>
          <w:bCs/>
        </w:rPr>
        <w:tab/>
      </w:r>
      <w:r>
        <w:t xml:space="preserve">: </w:t>
      </w:r>
      <w:r>
        <w:tab/>
        <w:t>7:0</w:t>
      </w:r>
      <w:r>
        <w:t>0</w:t>
      </w:r>
      <w:r>
        <w:t xml:space="preserve">pm     </w:t>
      </w:r>
      <w:r>
        <w:t xml:space="preserve"> </w:t>
      </w:r>
    </w:p>
    <w:p w14:paraId="27C6EC98" w14:textId="1E3CCC2F" w:rsidR="001860E2" w:rsidRDefault="001860E2" w:rsidP="001860E2">
      <w:pPr>
        <w:spacing w:after="0"/>
      </w:pPr>
      <w:r w:rsidRPr="00A53286">
        <w:rPr>
          <w:b/>
          <w:bCs/>
        </w:rPr>
        <w:t>Quorum Present:</w:t>
      </w:r>
      <w:r>
        <w:tab/>
        <w:t xml:space="preserve">Yes </w:t>
      </w:r>
      <w:proofErr w:type="gramStart"/>
      <w:r>
        <w:t>-  Notice</w:t>
      </w:r>
      <w:proofErr w:type="gramEnd"/>
      <w:r>
        <w:t xml:space="preserve"> per email and PBI website</w:t>
      </w:r>
    </w:p>
    <w:p w14:paraId="156F5E42" w14:textId="530F3700" w:rsidR="001860E2" w:rsidRDefault="001860E2" w:rsidP="001860E2">
      <w:pPr>
        <w:spacing w:after="0"/>
      </w:pPr>
      <w:r w:rsidRPr="00A53286">
        <w:rPr>
          <w:b/>
          <w:bCs/>
        </w:rPr>
        <w:t>Directors Present:</w:t>
      </w:r>
      <w:r>
        <w:t xml:space="preserve"> </w:t>
      </w:r>
      <w:r>
        <w:tab/>
        <w:t>L.V. Silvester-</w:t>
      </w:r>
      <w:r>
        <w:t>president</w:t>
      </w:r>
      <w:r>
        <w:t>, Barbara Oetzman- Treasurer, Sharman Cooney- Sec.,</w:t>
      </w:r>
    </w:p>
    <w:p w14:paraId="6C7FD80D" w14:textId="3F0CD7F5" w:rsidR="001860E2" w:rsidRDefault="001860E2" w:rsidP="001860E2">
      <w:pPr>
        <w:spacing w:after="0"/>
        <w:ind w:left="645"/>
      </w:pPr>
      <w:r>
        <w:t xml:space="preserve">Dan Rattay- VP, Bill Contole, Barbara Oetzman, </w:t>
      </w:r>
      <w:r>
        <w:t xml:space="preserve">Chip Lubeck, </w:t>
      </w:r>
      <w:r>
        <w:t>Ronnie Rosenburg,</w:t>
      </w:r>
      <w:r>
        <w:t xml:space="preserve"> </w:t>
      </w:r>
      <w:r>
        <w:t>Larry Lewark,</w:t>
      </w:r>
      <w:r>
        <w:t xml:space="preserve"> Leticia Gnazzo, Chris Renga</w:t>
      </w:r>
      <w:r>
        <w:t>, Alison Brown</w:t>
      </w:r>
      <w:r w:rsidR="0046493A">
        <w:t>, Sabine Pouille</w:t>
      </w:r>
    </w:p>
    <w:p w14:paraId="7F904EE6" w14:textId="0A86E4FB" w:rsidR="001860E2" w:rsidRDefault="001860E2" w:rsidP="001860E2">
      <w:pPr>
        <w:spacing w:after="0"/>
      </w:pPr>
      <w:r w:rsidRPr="00A53286">
        <w:rPr>
          <w:b/>
          <w:bCs/>
        </w:rPr>
        <w:t>Directors Absent:</w:t>
      </w:r>
      <w:r w:rsidRPr="00A53286">
        <w:rPr>
          <w:b/>
          <w:bCs/>
        </w:rPr>
        <w:tab/>
      </w:r>
      <w:r>
        <w:t xml:space="preserve"> Rob Jacobs, </w:t>
      </w:r>
      <w:r>
        <w:t xml:space="preserve">Dave Brady </w:t>
      </w:r>
    </w:p>
    <w:p w14:paraId="5E2FC836" w14:textId="0209CCE8" w:rsidR="001860E2" w:rsidRDefault="001860E2" w:rsidP="001E34E8">
      <w:pPr>
        <w:spacing w:after="0"/>
        <w:ind w:left="720" w:hanging="720"/>
      </w:pPr>
      <w:r w:rsidRPr="00A53286">
        <w:rPr>
          <w:b/>
          <w:bCs/>
        </w:rPr>
        <w:t>Guests:</w:t>
      </w:r>
      <w:r w:rsidRPr="00A53286">
        <w:rPr>
          <w:b/>
          <w:bCs/>
        </w:rPr>
        <w:tab/>
      </w:r>
      <w:r>
        <w:tab/>
      </w:r>
      <w:r>
        <w:tab/>
      </w:r>
      <w:r>
        <w:t xml:space="preserve"> George Williamson, Julie Logsdon, Eliza Broderick, Kathleen </w:t>
      </w:r>
      <w:r w:rsidR="001E34E8">
        <w:t>Francis</w:t>
      </w:r>
      <w:r>
        <w:t xml:space="preserve">, Suzanne Hood, Trish Thurston, Jack Paul, </w:t>
      </w:r>
      <w:r w:rsidR="001E34E8">
        <w:t>Michael Melby, Yvette Melby, Lynn Hanks</w:t>
      </w:r>
    </w:p>
    <w:p w14:paraId="4D069D33" w14:textId="747AEA40" w:rsidR="001E34E8" w:rsidRDefault="001E34E8" w:rsidP="001E34E8">
      <w:pPr>
        <w:spacing w:after="0"/>
        <w:ind w:left="2160" w:hanging="2160"/>
      </w:pPr>
      <w:r w:rsidRPr="00A53286">
        <w:rPr>
          <w:b/>
          <w:bCs/>
        </w:rPr>
        <w:t>Minutes:</w:t>
      </w:r>
      <w:r w:rsidRPr="001E34E8">
        <w:t xml:space="preserve">                 </w:t>
      </w:r>
      <w:r w:rsidRPr="001E34E8">
        <w:tab/>
      </w:r>
      <w:r>
        <w:t xml:space="preserve"> </w:t>
      </w:r>
      <w:r w:rsidR="0098068E">
        <w:tab/>
      </w:r>
      <w:r w:rsidRPr="001E34E8">
        <w:t>Motion to accept and approve the minutes of the March 9, 2020 Board Meeting.</w:t>
      </w:r>
      <w:r>
        <w:t xml:space="preserve"> </w:t>
      </w:r>
      <w:r w:rsidRPr="001E34E8">
        <w:t xml:space="preserve">   </w:t>
      </w:r>
      <w:r>
        <w:t>So moved Dan Rattay 2</w:t>
      </w:r>
      <w:r w:rsidRPr="001E34E8">
        <w:rPr>
          <w:vertAlign w:val="superscript"/>
        </w:rPr>
        <w:t>nd</w:t>
      </w:r>
      <w:r>
        <w:t xml:space="preserve"> Ronnie </w:t>
      </w:r>
      <w:proofErr w:type="gramStart"/>
      <w:r>
        <w:t xml:space="preserve">Rosenberg  </w:t>
      </w:r>
      <w:r w:rsidR="0098068E">
        <w:t>A</w:t>
      </w:r>
      <w:r>
        <w:t>ll</w:t>
      </w:r>
      <w:proofErr w:type="gramEnd"/>
      <w:r>
        <w:t xml:space="preserve"> in favor.</w:t>
      </w:r>
    </w:p>
    <w:p w14:paraId="2E9C4166" w14:textId="2757DC7A" w:rsidR="001E34E8" w:rsidRDefault="001E34E8" w:rsidP="001E34E8">
      <w:pPr>
        <w:spacing w:after="0"/>
        <w:ind w:left="2160" w:hanging="2160"/>
      </w:pPr>
      <w:r>
        <w:tab/>
        <w:t xml:space="preserve"> </w:t>
      </w:r>
      <w:r w:rsidR="0098068E">
        <w:tab/>
      </w:r>
      <w:r w:rsidRPr="001E34E8">
        <w:t xml:space="preserve">Motion to accept and approve the Report to the Board dated April 13, 2020 as a </w:t>
      </w:r>
      <w:proofErr w:type="gramStart"/>
      <w:r w:rsidRPr="001E34E8">
        <w:t>minutes</w:t>
      </w:r>
      <w:proofErr w:type="gramEnd"/>
      <w:r w:rsidRPr="001E34E8">
        <w:t xml:space="preserve"> substitute for the cancelled April 13, 2020 Board Meeting.</w:t>
      </w:r>
    </w:p>
    <w:p w14:paraId="7C6F0071" w14:textId="15C863B9" w:rsidR="001E34E8" w:rsidRDefault="001E34E8" w:rsidP="001E34E8">
      <w:pPr>
        <w:spacing w:after="0"/>
        <w:ind w:left="2160" w:hanging="2160"/>
      </w:pPr>
      <w:r>
        <w:tab/>
        <w:t>So moved by Dan Rattay 2</w:t>
      </w:r>
      <w:proofErr w:type="gramStart"/>
      <w:r w:rsidRPr="001E34E8">
        <w:rPr>
          <w:vertAlign w:val="superscript"/>
        </w:rPr>
        <w:t>nd</w:t>
      </w:r>
      <w:r>
        <w:t xml:space="preserve">  Sharman</w:t>
      </w:r>
      <w:proofErr w:type="gramEnd"/>
      <w:r>
        <w:t xml:space="preserve"> Cooney  </w:t>
      </w:r>
      <w:r w:rsidR="0098068E">
        <w:tab/>
      </w:r>
      <w:r w:rsidR="0098068E">
        <w:tab/>
        <w:t>A</w:t>
      </w:r>
      <w:r>
        <w:t>ll in favor.</w:t>
      </w:r>
    </w:p>
    <w:p w14:paraId="276E945A" w14:textId="56BA8429" w:rsidR="0098068E" w:rsidRDefault="001860E2" w:rsidP="0098068E">
      <w:pPr>
        <w:spacing w:after="0"/>
        <w:ind w:left="2160" w:hanging="2160"/>
      </w:pPr>
      <w:r w:rsidRPr="00A53286">
        <w:rPr>
          <w:b/>
          <w:bCs/>
        </w:rPr>
        <w:t>Treasurer’s Report</w:t>
      </w:r>
      <w:r w:rsidR="001E34E8" w:rsidRPr="00A53286">
        <w:rPr>
          <w:b/>
          <w:bCs/>
        </w:rPr>
        <w:t xml:space="preserve"> </w:t>
      </w:r>
      <w:r w:rsidR="001E34E8" w:rsidRPr="00A53286">
        <w:rPr>
          <w:b/>
          <w:bCs/>
        </w:rPr>
        <w:tab/>
      </w:r>
      <w:r w:rsidR="0098068E">
        <w:t xml:space="preserve">Invoice has been sent out to all members with outstanding dues.  Please note </w:t>
      </w:r>
    </w:p>
    <w:p w14:paraId="45B35BD5" w14:textId="6BDEE715" w:rsidR="0098068E" w:rsidRDefault="0098068E" w:rsidP="0098068E">
      <w:pPr>
        <w:spacing w:after="0"/>
        <w:ind w:left="2160" w:hanging="2160"/>
      </w:pPr>
      <w:r>
        <w:tab/>
        <w:t>Cash balance reserve on Treasurers report.</w:t>
      </w:r>
    </w:p>
    <w:p w14:paraId="01AB9829" w14:textId="41AC16CD" w:rsidR="001860E2" w:rsidRDefault="0098068E" w:rsidP="00A53286">
      <w:pPr>
        <w:spacing w:after="0"/>
        <w:ind w:left="2160" w:firstLine="720"/>
      </w:pPr>
      <w:r w:rsidRPr="0098068E">
        <w:t>Motion to accept and approve the Treasurer’s Report dated April 13, 2020.</w:t>
      </w:r>
      <w:r>
        <w:t xml:space="preserve">   </w:t>
      </w:r>
      <w:proofErr w:type="gramStart"/>
      <w:r>
        <w:t>So</w:t>
      </w:r>
      <w:proofErr w:type="gramEnd"/>
      <w:r>
        <w:t xml:space="preserve"> moved by Leticia Gnazzo 2</w:t>
      </w:r>
      <w:r w:rsidRPr="0098068E">
        <w:rPr>
          <w:vertAlign w:val="superscript"/>
        </w:rPr>
        <w:t>nd</w:t>
      </w:r>
      <w:r>
        <w:t xml:space="preserve"> Allison Brown      All in favor.</w:t>
      </w:r>
    </w:p>
    <w:p w14:paraId="0441B5EE" w14:textId="32DEA912" w:rsidR="0098068E" w:rsidRDefault="0098068E" w:rsidP="0098068E">
      <w:pPr>
        <w:spacing w:after="0"/>
        <w:ind w:left="2160" w:hanging="2160"/>
      </w:pPr>
      <w:r>
        <w:tab/>
      </w:r>
      <w:r w:rsidR="00A53286">
        <w:tab/>
      </w:r>
      <w:r w:rsidRPr="0098068E">
        <w:t>Motion to accept and approve the Treasurer’s Report dated May 11, 2020</w:t>
      </w:r>
      <w:r>
        <w:t xml:space="preserve">.   So moved by Chris </w:t>
      </w:r>
      <w:proofErr w:type="gramStart"/>
      <w:r>
        <w:t>Renga  2</w:t>
      </w:r>
      <w:proofErr w:type="gramEnd"/>
      <w:r w:rsidRPr="0098068E">
        <w:rPr>
          <w:vertAlign w:val="superscript"/>
        </w:rPr>
        <w:t>nd</w:t>
      </w:r>
      <w:r>
        <w:t xml:space="preserve">  Bill Contole.   </w:t>
      </w:r>
      <w:r>
        <w:tab/>
        <w:t>All in favor.</w:t>
      </w:r>
    </w:p>
    <w:p w14:paraId="5B6F9C43" w14:textId="615400F2" w:rsidR="0098068E" w:rsidRDefault="0098068E" w:rsidP="0098068E">
      <w:pPr>
        <w:spacing w:after="0"/>
      </w:pPr>
      <w:r w:rsidRPr="00A53286">
        <w:rPr>
          <w:b/>
          <w:bCs/>
        </w:rPr>
        <w:t>Announcements:</w:t>
      </w:r>
      <w:r>
        <w:tab/>
      </w:r>
      <w:r>
        <w:t>a)</w:t>
      </w:r>
      <w:r>
        <w:tab/>
        <w:t>Please consult the PBI POA website: www.palmbeachisles.org</w:t>
      </w:r>
    </w:p>
    <w:p w14:paraId="63CA9845" w14:textId="5BAB7680" w:rsidR="0098068E" w:rsidRDefault="0098068E" w:rsidP="0098068E">
      <w:pPr>
        <w:spacing w:after="0"/>
        <w:ind w:left="2160"/>
      </w:pPr>
      <w:r>
        <w:t>b</w:t>
      </w:r>
      <w:r>
        <w:t>)</w:t>
      </w:r>
      <w:r>
        <w:tab/>
        <w:t>Annual Directories have been distributed.  Should anyone find a listing error, please alert Barbara Oetzman so that the information might be corrected.</w:t>
      </w:r>
    </w:p>
    <w:p w14:paraId="6E40786A" w14:textId="51E3BB2E" w:rsidR="0098068E" w:rsidRDefault="0098068E" w:rsidP="0098068E">
      <w:pPr>
        <w:spacing w:after="0"/>
        <w:ind w:left="2160"/>
      </w:pPr>
      <w:r>
        <w:t>c</w:t>
      </w:r>
      <w:r>
        <w:t>)</w:t>
      </w:r>
      <w:r>
        <w:tab/>
        <w:t>Redline Iguana Removal spent the week of March 16 to March 20 in PBI.  They also returned for one day each in early April and May.  Approximately 183 iguanas have been removed as of May 8.</w:t>
      </w:r>
    </w:p>
    <w:p w14:paraId="3A58632F" w14:textId="09326671" w:rsidR="0098068E" w:rsidRDefault="0098068E" w:rsidP="0098068E">
      <w:pPr>
        <w:spacing w:after="0"/>
        <w:ind w:left="2160"/>
      </w:pPr>
      <w:r>
        <w:t>d)</w:t>
      </w:r>
      <w:r>
        <w:tab/>
        <w:t xml:space="preserve">Buzz Silvester, Dan Rattay, Fran </w:t>
      </w:r>
      <w:proofErr w:type="gramStart"/>
      <w:r>
        <w:t>Barfoot</w:t>
      </w:r>
      <w:proofErr w:type="gramEnd"/>
      <w:r>
        <w:t xml:space="preserve"> and Ronnie Rosenberg-Friedman attended the Board Certification Webinar on April 22, 2020.  </w:t>
      </w:r>
      <w:r>
        <w:t xml:space="preserve">Allison Brown, Chip </w:t>
      </w:r>
      <w:proofErr w:type="gramStart"/>
      <w:r>
        <w:t>Lubeck</w:t>
      </w:r>
      <w:proofErr w:type="gramEnd"/>
      <w:r>
        <w:t xml:space="preserve"> and Sharman Cooney have submitted </w:t>
      </w:r>
      <w:r w:rsidR="0046493A">
        <w:t xml:space="preserve">certs.  Sabine </w:t>
      </w:r>
      <w:proofErr w:type="spellStart"/>
      <w:r w:rsidR="0046493A">
        <w:t>Pouile</w:t>
      </w:r>
      <w:proofErr w:type="spellEnd"/>
      <w:r w:rsidR="0046493A">
        <w:t xml:space="preserve"> will set up a course date. </w:t>
      </w:r>
    </w:p>
    <w:p w14:paraId="6CCBE542" w14:textId="77777777" w:rsidR="0046493A" w:rsidRDefault="0098068E" w:rsidP="0046493A">
      <w:pPr>
        <w:spacing w:after="0"/>
        <w:ind w:left="1440" w:firstLine="720"/>
      </w:pPr>
      <w:r>
        <w:t>e</w:t>
      </w:r>
      <w:r>
        <w:t>)</w:t>
      </w:r>
      <w:r>
        <w:tab/>
        <w:t>Street sign on Island Drive (entrance) has been repaired</w:t>
      </w:r>
    </w:p>
    <w:p w14:paraId="5383A6E7" w14:textId="79BD7CB3" w:rsidR="0046493A" w:rsidRPr="00A53286" w:rsidRDefault="0046493A" w:rsidP="0046493A">
      <w:pPr>
        <w:spacing w:after="0"/>
        <w:rPr>
          <w:b/>
          <w:bCs/>
        </w:rPr>
      </w:pPr>
      <w:r w:rsidRPr="00A53286">
        <w:rPr>
          <w:b/>
          <w:bCs/>
        </w:rPr>
        <w:t>Committee Reports:</w:t>
      </w:r>
      <w:r w:rsidRPr="00A53286">
        <w:rPr>
          <w:b/>
          <w:bCs/>
        </w:rPr>
        <w:tab/>
        <w:t>Architectural Review</w:t>
      </w:r>
    </w:p>
    <w:p w14:paraId="4C4F3BDA" w14:textId="77777777" w:rsidR="0046493A" w:rsidRDefault="0046493A" w:rsidP="0046493A">
      <w:pPr>
        <w:spacing w:after="0"/>
      </w:pPr>
      <w:r>
        <w:tab/>
      </w:r>
      <w:r>
        <w:tab/>
      </w:r>
      <w:r>
        <w:tab/>
      </w:r>
      <w:r>
        <w:t>Applications made to ARC – Updated activity report through April 30, 2020</w:t>
      </w:r>
    </w:p>
    <w:p w14:paraId="16B7F7A2" w14:textId="0B4DF79B" w:rsidR="0046493A" w:rsidRDefault="0046493A" w:rsidP="0046493A">
      <w:pPr>
        <w:spacing w:after="0"/>
        <w:ind w:left="1440" w:firstLine="720"/>
      </w:pPr>
      <w:r>
        <w:t>Month</w:t>
      </w:r>
      <w:r>
        <w:tab/>
      </w:r>
      <w:r>
        <w:tab/>
      </w:r>
      <w:r>
        <w:t>Property Address</w:t>
      </w:r>
      <w:r>
        <w:tab/>
        <w:t>Property Owner</w:t>
      </w:r>
      <w:proofErr w:type="gramStart"/>
      <w:r>
        <w:tab/>
        <w:t xml:space="preserve">  </w:t>
      </w:r>
      <w:r>
        <w:t>Request</w:t>
      </w:r>
      <w:proofErr w:type="gramEnd"/>
      <w:r>
        <w:t xml:space="preserve"> Type</w:t>
      </w:r>
    </w:p>
    <w:p w14:paraId="2AA3C8BC" w14:textId="054E34D1" w:rsidR="0046493A" w:rsidRDefault="0046493A" w:rsidP="0046493A">
      <w:pPr>
        <w:spacing w:after="0"/>
        <w:ind w:left="1440" w:firstLine="720"/>
      </w:pPr>
      <w:r>
        <w:t>February, 2020</w:t>
      </w:r>
      <w:r>
        <w:tab/>
        <w:t>1161 Dolphin</w:t>
      </w:r>
      <w:r>
        <w:tab/>
      </w:r>
      <w:r>
        <w:tab/>
      </w:r>
      <w:r>
        <w:t>Broderick</w:t>
      </w:r>
      <w:proofErr w:type="gramStart"/>
      <w:r>
        <w:tab/>
      </w:r>
      <w:r>
        <w:t xml:space="preserve">  </w:t>
      </w:r>
      <w:r>
        <w:t>Fence</w:t>
      </w:r>
      <w:proofErr w:type="gramEnd"/>
    </w:p>
    <w:p w14:paraId="6858A7B1" w14:textId="14E24A78" w:rsidR="0046493A" w:rsidRDefault="0046493A" w:rsidP="0046493A">
      <w:pPr>
        <w:spacing w:after="0"/>
      </w:pPr>
      <w:r>
        <w:t xml:space="preserve"> </w:t>
      </w:r>
      <w:r>
        <w:tab/>
      </w:r>
      <w:r>
        <w:tab/>
      </w:r>
      <w:r>
        <w:tab/>
      </w:r>
      <w:r>
        <w:tab/>
        <w:t xml:space="preserve">              1010</w:t>
      </w:r>
      <w:r>
        <w:t>/1021 Gulfstream</w:t>
      </w:r>
      <w:r>
        <w:tab/>
      </w:r>
      <w:proofErr w:type="spellStart"/>
      <w:r>
        <w:t>Gudeslsky</w:t>
      </w:r>
      <w:proofErr w:type="spellEnd"/>
      <w:proofErr w:type="gramStart"/>
      <w:r>
        <w:tab/>
      </w:r>
      <w:r>
        <w:t xml:space="preserve">  </w:t>
      </w:r>
      <w:r>
        <w:t>Seawall</w:t>
      </w:r>
      <w:proofErr w:type="gramEnd"/>
    </w:p>
    <w:p w14:paraId="2C261183" w14:textId="4F0A5096" w:rsidR="0046493A" w:rsidRDefault="0046493A" w:rsidP="0046493A">
      <w:pPr>
        <w:spacing w:after="0"/>
      </w:pPr>
      <w:r>
        <w:t xml:space="preserve"> </w:t>
      </w:r>
      <w:r>
        <w:tab/>
      </w:r>
      <w:r>
        <w:tab/>
      </w:r>
      <w:r>
        <w:tab/>
        <w:t xml:space="preserve">  </w:t>
      </w:r>
      <w:r>
        <w:tab/>
      </w:r>
      <w:r>
        <w:tab/>
      </w:r>
      <w:r>
        <w:t>1091 Gulfstream</w:t>
      </w:r>
      <w:r>
        <w:tab/>
      </w:r>
      <w:proofErr w:type="spellStart"/>
      <w:r>
        <w:t>Rynard</w:t>
      </w:r>
      <w:proofErr w:type="spellEnd"/>
      <w:r>
        <w:tab/>
        <w:t>Demo/Fill</w:t>
      </w:r>
    </w:p>
    <w:p w14:paraId="4B7A8AC2" w14:textId="6FD6B18F" w:rsidR="0046493A" w:rsidRDefault="0046493A" w:rsidP="0046493A">
      <w:pPr>
        <w:spacing w:after="0"/>
        <w:ind w:left="1440" w:firstLine="720"/>
      </w:pPr>
      <w:proofErr w:type="gramStart"/>
      <w:r>
        <w:t>March</w:t>
      </w:r>
      <w:r>
        <w:t>,</w:t>
      </w:r>
      <w:proofErr w:type="gramEnd"/>
      <w:r>
        <w:t xml:space="preserve"> 2020</w:t>
      </w:r>
      <w:r>
        <w:tab/>
        <w:t>1290 Fairview</w:t>
      </w:r>
      <w:r>
        <w:tab/>
      </w:r>
      <w:r w:rsidR="00A53286">
        <w:tab/>
      </w:r>
      <w:r>
        <w:t>Williamson</w:t>
      </w:r>
      <w:r>
        <w:tab/>
        <w:t>Screen Enclosure</w:t>
      </w:r>
    </w:p>
    <w:p w14:paraId="372A08D9" w14:textId="1A66A3C7" w:rsidR="0046493A" w:rsidRDefault="0046493A" w:rsidP="0046493A">
      <w:pPr>
        <w:spacing w:after="0"/>
      </w:pPr>
      <w:r>
        <w:t xml:space="preserve"> </w:t>
      </w:r>
      <w:r>
        <w:tab/>
      </w:r>
      <w:r>
        <w:tab/>
      </w:r>
      <w:r>
        <w:tab/>
      </w:r>
      <w:r>
        <w:tab/>
      </w:r>
      <w:r>
        <w:tab/>
      </w:r>
      <w:r>
        <w:t>1171 Emerald</w:t>
      </w:r>
      <w:r>
        <w:tab/>
      </w:r>
      <w:r w:rsidR="00A53286">
        <w:tab/>
      </w:r>
      <w:proofErr w:type="spellStart"/>
      <w:r>
        <w:t>Drinkwine</w:t>
      </w:r>
      <w:proofErr w:type="spellEnd"/>
      <w:r>
        <w:tab/>
        <w:t>Fence</w:t>
      </w:r>
    </w:p>
    <w:p w14:paraId="62A23489" w14:textId="6EA5C143" w:rsidR="0046493A" w:rsidRDefault="0046493A" w:rsidP="0046493A">
      <w:pPr>
        <w:spacing w:after="0"/>
      </w:pPr>
      <w:r>
        <w:t xml:space="preserve"> </w:t>
      </w:r>
      <w:r>
        <w:tab/>
      </w:r>
      <w:r>
        <w:tab/>
      </w:r>
      <w:r>
        <w:tab/>
      </w:r>
      <w:r>
        <w:tab/>
      </w:r>
      <w:r>
        <w:tab/>
      </w:r>
      <w:r>
        <w:t>1100 Coral</w:t>
      </w:r>
      <w:r>
        <w:tab/>
      </w:r>
      <w:r w:rsidR="00A53286">
        <w:tab/>
      </w:r>
      <w:r>
        <w:t>Edison</w:t>
      </w:r>
      <w:r>
        <w:tab/>
        <w:t>Dock</w:t>
      </w:r>
    </w:p>
    <w:p w14:paraId="03C66575" w14:textId="67F41B7A" w:rsidR="0046493A" w:rsidRDefault="0046493A" w:rsidP="0046493A">
      <w:pPr>
        <w:spacing w:after="0"/>
      </w:pPr>
      <w:r>
        <w:t xml:space="preserve"> </w:t>
      </w:r>
      <w:r>
        <w:tab/>
      </w:r>
      <w:r>
        <w:tab/>
      </w:r>
      <w:r>
        <w:tab/>
      </w:r>
      <w:r>
        <w:tab/>
      </w:r>
      <w:r>
        <w:tab/>
      </w:r>
      <w:r>
        <w:t>1200 Bimini</w:t>
      </w:r>
      <w:r>
        <w:tab/>
      </w:r>
      <w:r w:rsidR="00A53286">
        <w:tab/>
      </w:r>
      <w:r>
        <w:t>Ryan Davis</w:t>
      </w:r>
      <w:r>
        <w:tab/>
        <w:t>Dock</w:t>
      </w:r>
    </w:p>
    <w:p w14:paraId="41323964" w14:textId="77777777" w:rsidR="0046493A" w:rsidRPr="00A53286" w:rsidRDefault="0046493A" w:rsidP="0046493A">
      <w:pPr>
        <w:spacing w:after="0"/>
        <w:rPr>
          <w:b/>
          <w:bCs/>
        </w:rPr>
      </w:pPr>
      <w:r w:rsidRPr="00A53286">
        <w:rPr>
          <w:b/>
          <w:bCs/>
        </w:rPr>
        <w:lastRenderedPageBreak/>
        <w:t xml:space="preserve"> </w:t>
      </w:r>
      <w:r w:rsidRPr="00A53286">
        <w:rPr>
          <w:b/>
          <w:bCs/>
        </w:rPr>
        <w:t xml:space="preserve">Cont’d </w:t>
      </w:r>
      <w:proofErr w:type="spellStart"/>
      <w:r w:rsidRPr="00A53286">
        <w:rPr>
          <w:b/>
          <w:bCs/>
        </w:rPr>
        <w:t>Pg</w:t>
      </w:r>
      <w:proofErr w:type="spellEnd"/>
      <w:r w:rsidRPr="00A53286">
        <w:rPr>
          <w:b/>
          <w:bCs/>
        </w:rPr>
        <w:t xml:space="preserve"> 2 PBI </w:t>
      </w:r>
      <w:proofErr w:type="gramStart"/>
      <w:r w:rsidRPr="00A53286">
        <w:rPr>
          <w:b/>
          <w:bCs/>
        </w:rPr>
        <w:t>POA  May</w:t>
      </w:r>
      <w:proofErr w:type="gramEnd"/>
      <w:r w:rsidRPr="00A53286">
        <w:rPr>
          <w:b/>
          <w:bCs/>
        </w:rPr>
        <w:t xml:space="preserve"> 11 Minutes</w:t>
      </w:r>
    </w:p>
    <w:p w14:paraId="27F4CE67" w14:textId="1753F9A1" w:rsidR="0046493A" w:rsidRPr="00A53286" w:rsidRDefault="0046493A" w:rsidP="0046493A">
      <w:pPr>
        <w:spacing w:after="0"/>
        <w:rPr>
          <w:b/>
          <w:bCs/>
        </w:rPr>
      </w:pPr>
      <w:r w:rsidRPr="00A53286">
        <w:rPr>
          <w:b/>
          <w:bCs/>
        </w:rPr>
        <w:tab/>
      </w:r>
      <w:r w:rsidRPr="00A53286">
        <w:rPr>
          <w:b/>
          <w:bCs/>
        </w:rPr>
        <w:tab/>
        <w:t>Architectural Review Committee</w:t>
      </w:r>
      <w:r w:rsidRPr="00A53286">
        <w:rPr>
          <w:b/>
          <w:bCs/>
        </w:rPr>
        <w:tab/>
      </w:r>
    </w:p>
    <w:p w14:paraId="6D2EEC61" w14:textId="01F5FC74" w:rsidR="0046493A" w:rsidRDefault="0046493A" w:rsidP="00A53286">
      <w:pPr>
        <w:spacing w:after="0"/>
        <w:ind w:left="1440" w:firstLine="720"/>
      </w:pPr>
      <w:r>
        <w:t xml:space="preserve">March </w:t>
      </w:r>
      <w:proofErr w:type="gramStart"/>
      <w:r>
        <w:t>2020</w:t>
      </w:r>
      <w:proofErr w:type="gramEnd"/>
      <w:r>
        <w:tab/>
      </w:r>
      <w:r>
        <w:t>1180 Dol</w:t>
      </w:r>
      <w:r>
        <w:t>p</w:t>
      </w:r>
      <w:r>
        <w:t>hin</w:t>
      </w:r>
      <w:r>
        <w:tab/>
      </w:r>
      <w:r w:rsidR="00A53286">
        <w:tab/>
        <w:t>L</w:t>
      </w:r>
      <w:r>
        <w:t>ogsdon</w:t>
      </w:r>
      <w:r>
        <w:tab/>
        <w:t>Addition</w:t>
      </w:r>
    </w:p>
    <w:p w14:paraId="3C2F2BE4" w14:textId="54E2B22D" w:rsidR="0046493A" w:rsidRDefault="0046493A" w:rsidP="0046493A">
      <w:pPr>
        <w:spacing w:after="0"/>
      </w:pPr>
      <w:r>
        <w:t xml:space="preserve"> </w:t>
      </w:r>
      <w:r>
        <w:tab/>
      </w:r>
      <w:r>
        <w:tab/>
      </w:r>
      <w:r>
        <w:tab/>
      </w:r>
      <w:r>
        <w:tab/>
      </w:r>
      <w:r>
        <w:tab/>
      </w:r>
      <w:r>
        <w:t>1080 Coral</w:t>
      </w:r>
      <w:r>
        <w:tab/>
      </w:r>
      <w:r w:rsidR="00A53286">
        <w:tab/>
      </w:r>
      <w:proofErr w:type="spellStart"/>
      <w:r>
        <w:t>Maffucci</w:t>
      </w:r>
      <w:proofErr w:type="spellEnd"/>
      <w:r>
        <w:tab/>
        <w:t>Generator</w:t>
      </w:r>
    </w:p>
    <w:p w14:paraId="78B39DF8" w14:textId="17DA3F7F" w:rsidR="0046493A" w:rsidRDefault="0046493A" w:rsidP="00A53286">
      <w:pPr>
        <w:spacing w:after="0"/>
        <w:ind w:left="1440" w:firstLine="720"/>
      </w:pPr>
      <w:proofErr w:type="gramStart"/>
      <w:r>
        <w:t>April</w:t>
      </w:r>
      <w:r>
        <w:t>,</w:t>
      </w:r>
      <w:proofErr w:type="gramEnd"/>
      <w:r>
        <w:t xml:space="preserve"> 2020</w:t>
      </w:r>
      <w:r w:rsidR="00A53286">
        <w:tab/>
      </w:r>
      <w:r>
        <w:t>1021 Gulfstream</w:t>
      </w:r>
      <w:r w:rsidR="00A53286">
        <w:tab/>
      </w:r>
      <w:proofErr w:type="spellStart"/>
      <w:r>
        <w:t>Gudelsky</w:t>
      </w:r>
      <w:proofErr w:type="spellEnd"/>
      <w:r>
        <w:tab/>
        <w:t>Seawall Redo</w:t>
      </w:r>
    </w:p>
    <w:p w14:paraId="1DC032A0" w14:textId="7BABA6FD" w:rsidR="0046493A" w:rsidRDefault="0046493A" w:rsidP="0046493A">
      <w:pPr>
        <w:spacing w:after="0"/>
      </w:pPr>
      <w:r>
        <w:t xml:space="preserve"> </w:t>
      </w:r>
      <w:r>
        <w:tab/>
      </w:r>
      <w:r>
        <w:tab/>
      </w:r>
      <w:r>
        <w:tab/>
      </w:r>
      <w:r>
        <w:tab/>
      </w:r>
      <w:r>
        <w:tab/>
      </w:r>
      <w:r>
        <w:t>1151 Fairview</w:t>
      </w:r>
      <w:r>
        <w:tab/>
      </w:r>
      <w:r w:rsidR="00A53286">
        <w:tab/>
      </w:r>
      <w:r>
        <w:t>Robinson</w:t>
      </w:r>
      <w:r>
        <w:tab/>
        <w:t xml:space="preserve">Front Door New </w:t>
      </w:r>
      <w:proofErr w:type="spellStart"/>
      <w:r w:rsidR="00A53286">
        <w:t>windo</w:t>
      </w:r>
      <w:proofErr w:type="spellEnd"/>
    </w:p>
    <w:p w14:paraId="51B4C0ED" w14:textId="4E0B8CDA" w:rsidR="001A75E3" w:rsidRDefault="0046493A" w:rsidP="0046493A">
      <w:pPr>
        <w:spacing w:after="0"/>
      </w:pPr>
      <w:r>
        <w:t xml:space="preserve"> </w:t>
      </w:r>
      <w:r>
        <w:tab/>
      </w:r>
      <w:r>
        <w:tab/>
      </w:r>
      <w:r>
        <w:tab/>
      </w:r>
      <w:r>
        <w:tab/>
      </w:r>
      <w:r>
        <w:tab/>
      </w:r>
      <w:r>
        <w:t>1120 Coral Way</w:t>
      </w:r>
      <w:r w:rsidR="00A53286">
        <w:tab/>
      </w:r>
      <w:r w:rsidR="00A53286">
        <w:tab/>
      </w:r>
      <w:r>
        <w:t>Hill</w:t>
      </w:r>
      <w:r>
        <w:tab/>
      </w:r>
      <w:r>
        <w:tab/>
      </w:r>
      <w:r>
        <w:t>Driveway Replacement</w:t>
      </w:r>
      <w:r w:rsidR="001860E2">
        <w:tab/>
      </w:r>
    </w:p>
    <w:p w14:paraId="4363C11B" w14:textId="39FD4CE7" w:rsidR="001A75E3" w:rsidRDefault="001A75E3" w:rsidP="0046493A">
      <w:pPr>
        <w:spacing w:after="0"/>
      </w:pPr>
      <w:r>
        <w:tab/>
        <w:t xml:space="preserve">Chip Lubeck requests that we have a policy in place to process ARC requests within our website </w:t>
      </w:r>
    </w:p>
    <w:p w14:paraId="457C09B7" w14:textId="1026322F" w:rsidR="001A75E3" w:rsidRDefault="001A75E3" w:rsidP="0046493A">
      <w:pPr>
        <w:spacing w:after="0"/>
      </w:pPr>
      <w:r>
        <w:tab/>
      </w:r>
      <w:proofErr w:type="gramStart"/>
      <w:r>
        <w:t>in order to</w:t>
      </w:r>
      <w:proofErr w:type="gramEnd"/>
      <w:r>
        <w:t xml:space="preserve"> expedite our side of approval to coordinate with approval process at City of RB.</w:t>
      </w:r>
    </w:p>
    <w:p w14:paraId="79D6093A" w14:textId="031B87C7" w:rsidR="0046493A" w:rsidRDefault="0046493A" w:rsidP="0046493A">
      <w:pPr>
        <w:spacing w:after="0"/>
      </w:pPr>
      <w:r>
        <w:tab/>
      </w:r>
      <w:r>
        <w:tab/>
      </w:r>
      <w:proofErr w:type="gramStart"/>
      <w:r w:rsidRPr="00A53286">
        <w:rPr>
          <w:b/>
          <w:bCs/>
        </w:rPr>
        <w:t xml:space="preserve">Landscaping </w:t>
      </w:r>
      <w:r w:rsidR="00351089" w:rsidRPr="00A53286">
        <w:rPr>
          <w:b/>
          <w:bCs/>
        </w:rPr>
        <w:t>:</w:t>
      </w:r>
      <w:proofErr w:type="gramEnd"/>
      <w:r w:rsidRPr="0046493A">
        <w:t xml:space="preserve"> </w:t>
      </w:r>
      <w:r w:rsidR="00351089">
        <w:tab/>
        <w:t>Trees will be trimmed late May</w:t>
      </w:r>
    </w:p>
    <w:p w14:paraId="17B8BBE2" w14:textId="46394437" w:rsidR="00351089" w:rsidRDefault="00351089" w:rsidP="00351089">
      <w:pPr>
        <w:spacing w:after="0"/>
        <w:ind w:left="720"/>
      </w:pPr>
      <w:r>
        <w:tab/>
      </w:r>
      <w:r w:rsidRPr="00A53286">
        <w:rPr>
          <w:b/>
          <w:bCs/>
        </w:rPr>
        <w:t>Security/Lighting</w:t>
      </w:r>
      <w:r w:rsidRPr="00A53286">
        <w:rPr>
          <w:b/>
          <w:bCs/>
        </w:rPr>
        <w:t>:</w:t>
      </w:r>
      <w:r>
        <w:t xml:space="preserve">  </w:t>
      </w:r>
      <w:r w:rsidRPr="00351089">
        <w:t>Larry Lewark reported that a camera has been replaced on Bimini Lane.  Also, it is likely that Island Way camera will need to be moved once City begins work on bridges.   Budget has sufficient funds to cover estimated costs ($2,000) associated with moving cameras.</w:t>
      </w:r>
      <w:r>
        <w:t xml:space="preserve">   ATT line cut &amp; repaired will need to install conduit.</w:t>
      </w:r>
    </w:p>
    <w:p w14:paraId="09FEC827" w14:textId="62C23265" w:rsidR="00351089" w:rsidRDefault="00351089" w:rsidP="00351089">
      <w:pPr>
        <w:spacing w:after="0"/>
        <w:ind w:left="720"/>
      </w:pPr>
      <w:r>
        <w:tab/>
      </w:r>
      <w:r w:rsidRPr="008B6C57">
        <w:rPr>
          <w:b/>
          <w:bCs/>
        </w:rPr>
        <w:t>Social Activities</w:t>
      </w:r>
      <w:r w:rsidRPr="008B6C57">
        <w:rPr>
          <w:b/>
          <w:bCs/>
        </w:rPr>
        <w:t>:</w:t>
      </w:r>
      <w:r>
        <w:t xml:space="preserve">     </w:t>
      </w:r>
      <w:r w:rsidRPr="00351089">
        <w:t>No Report</w:t>
      </w:r>
    </w:p>
    <w:p w14:paraId="0CCB93DB" w14:textId="618C8053" w:rsidR="00351089" w:rsidRPr="008B6C57" w:rsidRDefault="00351089" w:rsidP="00351089">
      <w:pPr>
        <w:spacing w:after="0"/>
        <w:ind w:left="720"/>
        <w:rPr>
          <w:b/>
          <w:bCs/>
        </w:rPr>
      </w:pPr>
      <w:r>
        <w:tab/>
      </w:r>
      <w:r w:rsidRPr="008B6C57">
        <w:rPr>
          <w:b/>
          <w:bCs/>
        </w:rPr>
        <w:t>Communications</w:t>
      </w:r>
      <w:r w:rsidRPr="008B6C57">
        <w:rPr>
          <w:b/>
          <w:bCs/>
        </w:rPr>
        <w:t>:</w:t>
      </w:r>
      <w:r>
        <w:t xml:space="preserve">    </w:t>
      </w:r>
      <w:r>
        <w:t>Leticia Gnazzo requests input regarding PBI website.  What should be included</w:t>
      </w:r>
      <w:r>
        <w:t>, h</w:t>
      </w:r>
      <w:r>
        <w:t xml:space="preserve">ow many separate pages?  Link to </w:t>
      </w:r>
      <w:proofErr w:type="spellStart"/>
      <w:r>
        <w:t>PayHOA</w:t>
      </w:r>
      <w:proofErr w:type="spellEnd"/>
      <w:r>
        <w:t>.  Should there be a public section (with PBI history, etc.) and a private for residents only section?</w:t>
      </w:r>
      <w:r>
        <w:t xml:space="preserve">  Please send </w:t>
      </w:r>
      <w:r>
        <w:t>All ideas/</w:t>
      </w:r>
      <w:proofErr w:type="gramStart"/>
      <w:r>
        <w:t xml:space="preserve">suggestions </w:t>
      </w:r>
      <w:r>
        <w:t xml:space="preserve"> </w:t>
      </w:r>
      <w:r>
        <w:t>to</w:t>
      </w:r>
      <w:proofErr w:type="gramEnd"/>
      <w:r>
        <w:t xml:space="preserve"> Leticia with copy to </w:t>
      </w:r>
      <w:r w:rsidR="002A2843">
        <w:t xml:space="preserve">all board members.  Sharman offered to help on newsletter which used to go out quarterly. </w:t>
      </w:r>
    </w:p>
    <w:p w14:paraId="6B35C84E" w14:textId="4069C0FC" w:rsidR="00AA0493" w:rsidRDefault="002A2843" w:rsidP="002A2843">
      <w:pPr>
        <w:spacing w:after="0"/>
        <w:ind w:left="720"/>
      </w:pPr>
      <w:r w:rsidRPr="008B6C57">
        <w:rPr>
          <w:b/>
          <w:bCs/>
        </w:rPr>
        <w:tab/>
        <w:t>PAY HOA:</w:t>
      </w:r>
      <w:r w:rsidRPr="008B6C57">
        <w:rPr>
          <w:b/>
          <w:bCs/>
        </w:rPr>
        <w:tab/>
      </w:r>
      <w:r w:rsidR="00AA0493" w:rsidRPr="00AA0493">
        <w:t xml:space="preserve">Report of </w:t>
      </w:r>
      <w:proofErr w:type="spellStart"/>
      <w:r w:rsidR="00AA0493" w:rsidRPr="00AA0493">
        <w:t>PayHOA</w:t>
      </w:r>
      <w:proofErr w:type="spellEnd"/>
      <w:r w:rsidR="00AA0493" w:rsidRPr="00AA0493">
        <w:t xml:space="preserve"> Committee developing protocols for authorization to view information and data in </w:t>
      </w:r>
      <w:proofErr w:type="spellStart"/>
      <w:r w:rsidR="00AA0493" w:rsidRPr="00AA0493">
        <w:t>PayHOA</w:t>
      </w:r>
      <w:proofErr w:type="spellEnd"/>
      <w:r w:rsidR="00AA0493" w:rsidRPr="00AA0493">
        <w:t xml:space="preserve"> application and utilization of </w:t>
      </w:r>
      <w:proofErr w:type="spellStart"/>
      <w:r w:rsidR="00AA0493" w:rsidRPr="00AA0493">
        <w:t>PayHOA</w:t>
      </w:r>
      <w:proofErr w:type="spellEnd"/>
      <w:r w:rsidR="00AA0493" w:rsidRPr="00AA0493">
        <w:t xml:space="preserve"> as viable system for PBI POA.  </w:t>
      </w:r>
      <w:r w:rsidR="00AA0493">
        <w:t xml:space="preserve">Mailing feature being discussed. </w:t>
      </w:r>
      <w:r w:rsidR="00AA0493" w:rsidRPr="00AA0493">
        <w:t>Chris Renga heads committee</w:t>
      </w:r>
      <w:r w:rsidR="00AA0493">
        <w:t>.</w:t>
      </w:r>
    </w:p>
    <w:p w14:paraId="51F70612" w14:textId="245EFDA7" w:rsidR="002A2843" w:rsidRDefault="002A2843" w:rsidP="002A2843">
      <w:pPr>
        <w:spacing w:after="0"/>
        <w:ind w:left="720"/>
      </w:pPr>
      <w:r>
        <w:t xml:space="preserve">Second billing for 2020 dues has been sent out. </w:t>
      </w:r>
    </w:p>
    <w:p w14:paraId="0CB0C76B" w14:textId="77777777" w:rsidR="002A2843" w:rsidRDefault="002A2843" w:rsidP="002A2843">
      <w:pPr>
        <w:spacing w:after="0"/>
        <w:ind w:left="2160" w:firstLine="720"/>
      </w:pPr>
      <w:r>
        <w:t xml:space="preserve">Status of 2020 Dues Collections (as of 04/27/2020):  </w:t>
      </w:r>
    </w:p>
    <w:p w14:paraId="74DF1668" w14:textId="247B7071" w:rsidR="002A2843" w:rsidRDefault="002A2843" w:rsidP="002A2843">
      <w:pPr>
        <w:spacing w:after="0"/>
        <w:ind w:left="720"/>
      </w:pPr>
      <w:r>
        <w:t xml:space="preserve">     </w:t>
      </w:r>
      <w:r>
        <w:tab/>
      </w:r>
      <w:r>
        <w:tab/>
      </w:r>
      <w:r>
        <w:tab/>
      </w:r>
      <w:r>
        <w:t xml:space="preserve">38 </w:t>
      </w:r>
      <w:r>
        <w:tab/>
      </w:r>
      <w:r>
        <w:t>full 2020 dues outstanding (38 x $230 = $8,740)</w:t>
      </w:r>
    </w:p>
    <w:p w14:paraId="2D6B7903" w14:textId="35490BA6" w:rsidR="002A2843" w:rsidRDefault="002A2843" w:rsidP="002A2843">
      <w:pPr>
        <w:spacing w:after="0"/>
        <w:ind w:left="720"/>
      </w:pPr>
      <w:r>
        <w:t xml:space="preserve">      </w:t>
      </w:r>
      <w:r>
        <w:tab/>
        <w:t xml:space="preserve">   </w:t>
      </w:r>
      <w:r>
        <w:tab/>
      </w:r>
      <w:r>
        <w:tab/>
      </w:r>
      <w:proofErr w:type="gramStart"/>
      <w:r>
        <w:t>5</w:t>
      </w:r>
      <w:r>
        <w:t xml:space="preserve">  </w:t>
      </w:r>
      <w:r>
        <w:tab/>
      </w:r>
      <w:proofErr w:type="gramEnd"/>
      <w:r>
        <w:t>partial 2020 dues outstanding (5 x $30 = $150)</w:t>
      </w:r>
    </w:p>
    <w:p w14:paraId="0F0E2ADB" w14:textId="09C4383E" w:rsidR="002A2843" w:rsidRDefault="002A2843" w:rsidP="002A2843">
      <w:pPr>
        <w:spacing w:after="0"/>
        <w:ind w:left="720"/>
      </w:pPr>
      <w:r>
        <w:t xml:space="preserve">  </w:t>
      </w:r>
      <w:r>
        <w:tab/>
      </w:r>
      <w:r>
        <w:tab/>
        <w:t xml:space="preserve">             </w:t>
      </w:r>
      <w:r>
        <w:t xml:space="preserve"> </w:t>
      </w:r>
      <w:proofErr w:type="gramStart"/>
      <w:r>
        <w:t xml:space="preserve">1 </w:t>
      </w:r>
      <w:r>
        <w:t xml:space="preserve"> </w:t>
      </w:r>
      <w:r>
        <w:tab/>
      </w:r>
      <w:proofErr w:type="gramEnd"/>
      <w:r>
        <w:t>2019 and 2020 dues outstanding ($200 + $230 = $460)</w:t>
      </w:r>
    </w:p>
    <w:p w14:paraId="6623D275" w14:textId="341D4C87" w:rsidR="002A2843" w:rsidRDefault="002A2843" w:rsidP="002A2843">
      <w:pPr>
        <w:spacing w:after="0"/>
        <w:ind w:left="720"/>
      </w:pPr>
      <w:r>
        <w:t xml:space="preserve">    </w:t>
      </w:r>
      <w:r>
        <w:tab/>
        <w:t xml:space="preserve">  </w:t>
      </w:r>
      <w:r>
        <w:tab/>
      </w:r>
      <w:r>
        <w:tab/>
        <w:t>N</w:t>
      </w:r>
      <w:r>
        <w:t xml:space="preserve">ot </w:t>
      </w:r>
      <w:proofErr w:type="gramStart"/>
      <w:r>
        <w:t>include</w:t>
      </w:r>
      <w:r>
        <w:t>d</w:t>
      </w:r>
      <w:r>
        <w:t xml:space="preserve">  3</w:t>
      </w:r>
      <w:proofErr w:type="gramEnd"/>
      <w:r>
        <w:t xml:space="preserve"> properties with liens filed in October, 2019</w:t>
      </w:r>
    </w:p>
    <w:p w14:paraId="630DADBC" w14:textId="26640A80" w:rsidR="00AA0493" w:rsidRDefault="00AA0493" w:rsidP="002A2843">
      <w:pPr>
        <w:spacing w:after="0"/>
        <w:ind w:left="720"/>
      </w:pPr>
      <w:r>
        <w:tab/>
      </w:r>
      <w:r w:rsidRPr="008B6C57">
        <w:rPr>
          <w:b/>
          <w:bCs/>
        </w:rPr>
        <w:t>Bridge/Culverts:</w:t>
      </w:r>
      <w:r>
        <w:t xml:space="preserve"> </w:t>
      </w:r>
      <w:r>
        <w:tab/>
      </w:r>
      <w:r w:rsidR="0075545F">
        <w:t xml:space="preserve">5/8/20 Julie </w:t>
      </w:r>
      <w:proofErr w:type="spellStart"/>
      <w:r w:rsidR="0075545F">
        <w:t>Botel</w:t>
      </w:r>
      <w:proofErr w:type="spellEnd"/>
      <w:r w:rsidR="0075545F">
        <w:t xml:space="preserve"> called Leticia to inform us that the inspection of bridges failed. </w:t>
      </w:r>
      <w:r w:rsidR="0075545F" w:rsidRPr="0075545F">
        <w:t xml:space="preserve">Jonathan Evans (RB City Manager) plus other City professionals inspected the Palm Beach Isles bridges and determined that the City would move the replacement project to “top priority” status – taking the proactive step to shore up the current bridges (work beginning </w:t>
      </w:r>
      <w:r w:rsidR="0075545F">
        <w:t>in June</w:t>
      </w:r>
      <w:r w:rsidR="0075545F" w:rsidRPr="0075545F">
        <w:t xml:space="preserve">) prior to the replacement project beginning </w:t>
      </w:r>
      <w:r w:rsidR="0075545F">
        <w:t>late</w:t>
      </w:r>
      <w:r w:rsidR="0075545F" w:rsidRPr="0075545F">
        <w:t xml:space="preserve"> summer. </w:t>
      </w:r>
      <w:r w:rsidR="0075545F">
        <w:t xml:space="preserve"> </w:t>
      </w:r>
      <w:proofErr w:type="gramStart"/>
      <w:r w:rsidR="0075545F">
        <w:t>Previous to</w:t>
      </w:r>
      <w:proofErr w:type="gramEnd"/>
      <w:r w:rsidR="0075545F">
        <w:t xml:space="preserve"> this we were told work was stalled by Army Corps of Engineers and the design had not been filed. </w:t>
      </w:r>
      <w:r w:rsidR="0075545F" w:rsidRPr="0075545F">
        <w:t xml:space="preserve"> Bids on replacement (like for like) project expected to be presented to City Council in late July / early August.  </w:t>
      </w:r>
      <w:r w:rsidR="0075545F">
        <w:t xml:space="preserve">Jonathan Evans asked for 1.79 million for emergency work.  </w:t>
      </w:r>
      <w:r w:rsidR="0075545F" w:rsidRPr="0075545F">
        <w:t>City has offered to hold a “webinar” for PBI residents in July.</w:t>
      </w:r>
      <w:r w:rsidR="0075545F">
        <w:t xml:space="preserve">  </w:t>
      </w:r>
    </w:p>
    <w:p w14:paraId="66F39C66" w14:textId="58A3D680" w:rsidR="0075545F" w:rsidRDefault="0075545F" w:rsidP="002A2843">
      <w:pPr>
        <w:spacing w:after="0"/>
        <w:ind w:left="720"/>
      </w:pPr>
      <w:r>
        <w:t xml:space="preserve">Larry Lewark requests plans to be circulated so contractor will be advised of lighting. </w:t>
      </w:r>
    </w:p>
    <w:p w14:paraId="593E31B9" w14:textId="288C9537" w:rsidR="0075545F" w:rsidRPr="001A75E3" w:rsidRDefault="0075545F" w:rsidP="0075545F">
      <w:pPr>
        <w:spacing w:after="0"/>
        <w:ind w:left="720"/>
        <w:rPr>
          <w:b/>
          <w:bCs/>
        </w:rPr>
      </w:pPr>
      <w:r w:rsidRPr="001A75E3">
        <w:rPr>
          <w:b/>
          <w:bCs/>
        </w:rPr>
        <w:tab/>
      </w:r>
      <w:r w:rsidRPr="001A75E3">
        <w:rPr>
          <w:b/>
          <w:bCs/>
        </w:rPr>
        <w:t>Rules We Live By – Enforcement Committee</w:t>
      </w:r>
      <w:r w:rsidRPr="001A75E3">
        <w:rPr>
          <w:b/>
          <w:bCs/>
        </w:rPr>
        <w:t>:</w:t>
      </w:r>
    </w:p>
    <w:p w14:paraId="398577F0" w14:textId="77777777" w:rsidR="00A53286" w:rsidRDefault="0075545F" w:rsidP="0075545F">
      <w:pPr>
        <w:spacing w:after="0"/>
        <w:ind w:left="720"/>
      </w:pPr>
      <w:r>
        <w:t xml:space="preserve">Dan Rattay has received a few written complaints (canal light; </w:t>
      </w:r>
      <w:r>
        <w:t>yard waste</w:t>
      </w:r>
      <w:r>
        <w:t xml:space="preserve"> pickup) from residents regarding rules violations.  </w:t>
      </w:r>
      <w:r>
        <w:t xml:space="preserve">Up to now Dan has spoken personally with individuals addressing the issues, if future forward this </w:t>
      </w:r>
      <w:proofErr w:type="gramStart"/>
      <w:r>
        <w:t>doesn’t</w:t>
      </w:r>
      <w:proofErr w:type="gramEnd"/>
      <w:r>
        <w:t xml:space="preserve"> resolve the issue </w:t>
      </w:r>
      <w:proofErr w:type="spellStart"/>
      <w:r>
        <w:t>a</w:t>
      </w:r>
      <w:proofErr w:type="spellEnd"/>
      <w:r>
        <w:t xml:space="preserve"> letter</w:t>
      </w:r>
      <w:r w:rsidR="001A75E3">
        <w:t xml:space="preserve"> is to be sent.  </w:t>
      </w:r>
    </w:p>
    <w:p w14:paraId="237FC00A" w14:textId="77777777" w:rsidR="001A75E3" w:rsidRDefault="001A75E3" w:rsidP="0075545F">
      <w:pPr>
        <w:spacing w:after="0"/>
        <w:ind w:left="720"/>
      </w:pPr>
    </w:p>
    <w:p w14:paraId="7B8B82D2" w14:textId="56EFBCF3" w:rsidR="001A75E3" w:rsidRPr="008B6C57" w:rsidRDefault="001A75E3" w:rsidP="0075545F">
      <w:pPr>
        <w:spacing w:after="0"/>
        <w:ind w:left="720"/>
        <w:rPr>
          <w:b/>
          <w:bCs/>
        </w:rPr>
      </w:pPr>
      <w:proofErr w:type="spellStart"/>
      <w:r w:rsidRPr="008B6C57">
        <w:rPr>
          <w:b/>
          <w:bCs/>
        </w:rPr>
        <w:lastRenderedPageBreak/>
        <w:t>Pg</w:t>
      </w:r>
      <w:proofErr w:type="spellEnd"/>
      <w:r w:rsidRPr="008B6C57">
        <w:rPr>
          <w:b/>
          <w:bCs/>
        </w:rPr>
        <w:t xml:space="preserve"> 3.  WEBEX PBIPOA MAY 11 Minutes</w:t>
      </w:r>
    </w:p>
    <w:p w14:paraId="46309A62" w14:textId="6AC94AF2" w:rsidR="001A75E3" w:rsidRPr="008B6C57" w:rsidRDefault="001A75E3" w:rsidP="0075545F">
      <w:pPr>
        <w:spacing w:after="0"/>
        <w:ind w:left="720"/>
        <w:rPr>
          <w:b/>
          <w:bCs/>
        </w:rPr>
      </w:pPr>
      <w:r w:rsidRPr="008B6C57">
        <w:rPr>
          <w:b/>
          <w:bCs/>
        </w:rPr>
        <w:tab/>
        <w:t>Rules We Live By</w:t>
      </w:r>
      <w:r w:rsidR="005373E5" w:rsidRPr="008B6C57">
        <w:rPr>
          <w:b/>
          <w:bCs/>
        </w:rPr>
        <w:t>:</w:t>
      </w:r>
    </w:p>
    <w:p w14:paraId="2068E3B7" w14:textId="4B6BD217" w:rsidR="0075545F" w:rsidRDefault="00A53286" w:rsidP="0075545F">
      <w:pPr>
        <w:spacing w:after="0"/>
        <w:ind w:left="720"/>
      </w:pPr>
      <w:r w:rsidRPr="00A53286">
        <w:t xml:space="preserve">The discussion </w:t>
      </w:r>
      <w:proofErr w:type="gramStart"/>
      <w:r w:rsidRPr="00A53286">
        <w:t xml:space="preserve">of  </w:t>
      </w:r>
      <w:r w:rsidR="001A75E3">
        <w:t>fines</w:t>
      </w:r>
      <w:proofErr w:type="gramEnd"/>
      <w:r w:rsidR="001A75E3">
        <w:t xml:space="preserve"> would be hopefully </w:t>
      </w:r>
      <w:proofErr w:type="spellStart"/>
      <w:r w:rsidR="001A75E3">
        <w:t>a</w:t>
      </w:r>
      <w:proofErr w:type="spellEnd"/>
      <w:r w:rsidR="001A75E3">
        <w:t xml:space="preserve"> deterrent.  </w:t>
      </w:r>
      <w:r w:rsidR="0075545F">
        <w:t xml:space="preserve"> If you, or a neighbor, have a complaint, please send Dan an email with details</w:t>
      </w:r>
      <w:r w:rsidR="001A75E3">
        <w:t xml:space="preserve"> and pictures.</w:t>
      </w:r>
      <w:r w:rsidR="005373E5">
        <w:t xml:space="preserve">   </w:t>
      </w:r>
      <w:bookmarkStart w:id="0" w:name="_Hlk41666287"/>
      <w:r w:rsidR="005373E5">
        <w:t>Members volunteering for committee are Suzanne Hood, Allison Brown, Bill Contole, Chris Renga and Sabine Pouille.</w:t>
      </w:r>
    </w:p>
    <w:bookmarkEnd w:id="0"/>
    <w:p w14:paraId="523CF688" w14:textId="5BF9A253" w:rsidR="001A75E3" w:rsidRPr="00A53286" w:rsidRDefault="001A75E3" w:rsidP="00A53286">
      <w:pPr>
        <w:spacing w:after="0"/>
        <w:ind w:left="720" w:firstLine="720"/>
        <w:rPr>
          <w:b/>
          <w:bCs/>
        </w:rPr>
      </w:pPr>
      <w:r w:rsidRPr="00A53286">
        <w:rPr>
          <w:b/>
          <w:bCs/>
        </w:rPr>
        <w:t xml:space="preserve">Ad Hoc Committee Looking at Professional Management </w:t>
      </w:r>
      <w:proofErr w:type="gramStart"/>
      <w:r w:rsidRPr="00A53286">
        <w:rPr>
          <w:b/>
          <w:bCs/>
        </w:rPr>
        <w:t>Assistance</w:t>
      </w:r>
      <w:r w:rsidR="00A53286">
        <w:rPr>
          <w:b/>
          <w:bCs/>
        </w:rPr>
        <w:t>;</w:t>
      </w:r>
      <w:proofErr w:type="gramEnd"/>
    </w:p>
    <w:p w14:paraId="21694ACA" w14:textId="393F627B" w:rsidR="001A75E3" w:rsidRDefault="001A75E3" w:rsidP="001A75E3">
      <w:pPr>
        <w:spacing w:after="0"/>
        <w:ind w:left="720"/>
      </w:pPr>
      <w:r>
        <w:t xml:space="preserve">Dan Rattay has </w:t>
      </w:r>
      <w:proofErr w:type="gramStart"/>
      <w:r>
        <w:t>made contact with</w:t>
      </w:r>
      <w:proofErr w:type="gramEnd"/>
      <w:r>
        <w:t xml:space="preserve"> various professional management companies and is gathering data for presentation to the Board at a later meeting</w:t>
      </w:r>
      <w:r w:rsidR="005373E5">
        <w:t>.  Survey idea was presented.</w:t>
      </w:r>
      <w:r w:rsidR="00227DE3">
        <w:t xml:space="preserve">  George Williamson stated there are Statute of limitations which we are bound by.</w:t>
      </w:r>
    </w:p>
    <w:p w14:paraId="14C6781F" w14:textId="0C9F9FCD" w:rsidR="005373E5" w:rsidRDefault="005373E5" w:rsidP="001A75E3">
      <w:pPr>
        <w:spacing w:after="0"/>
        <w:ind w:left="720"/>
      </w:pPr>
      <w:r>
        <w:tab/>
      </w:r>
      <w:r w:rsidRPr="008B6C57">
        <w:rPr>
          <w:b/>
          <w:bCs/>
        </w:rPr>
        <w:t>Covenants / Bylaws Review</w:t>
      </w:r>
      <w:r w:rsidRPr="008B6C57">
        <w:rPr>
          <w:b/>
          <w:bCs/>
        </w:rPr>
        <w:t>:</w:t>
      </w:r>
      <w:r>
        <w:tab/>
      </w:r>
      <w:r w:rsidRPr="005373E5">
        <w:t xml:space="preserve"> No Report</w:t>
      </w:r>
      <w:r>
        <w:t xml:space="preserve"> today.</w:t>
      </w:r>
    </w:p>
    <w:p w14:paraId="6CBB3DB9" w14:textId="6BE3A60D" w:rsidR="005373E5" w:rsidRDefault="005373E5" w:rsidP="005373E5">
      <w:pPr>
        <w:spacing w:after="0"/>
      </w:pPr>
      <w:r w:rsidRPr="008B6C57">
        <w:rPr>
          <w:b/>
          <w:bCs/>
        </w:rPr>
        <w:t>Old Business:</w:t>
      </w:r>
      <w:r w:rsidRPr="008B6C57">
        <w:rPr>
          <w:b/>
          <w:bCs/>
        </w:rPr>
        <w:tab/>
      </w:r>
      <w:r>
        <w:t xml:space="preserve">Contracts with Williamson &amp; </w:t>
      </w:r>
      <w:proofErr w:type="spellStart"/>
      <w:r>
        <w:t>Hadjalou</w:t>
      </w:r>
      <w:proofErr w:type="spellEnd"/>
      <w:r>
        <w:t>.</w:t>
      </w:r>
    </w:p>
    <w:p w14:paraId="1766226F" w14:textId="3831DD60" w:rsidR="005373E5" w:rsidRPr="008B6C57" w:rsidRDefault="005373E5" w:rsidP="005373E5">
      <w:pPr>
        <w:spacing w:after="0"/>
        <w:rPr>
          <w:b/>
          <w:bCs/>
        </w:rPr>
      </w:pPr>
      <w:r w:rsidRPr="008B6C57">
        <w:rPr>
          <w:b/>
          <w:bCs/>
        </w:rPr>
        <w:t>New Business:   Ad Hoc Committee</w:t>
      </w:r>
    </w:p>
    <w:p w14:paraId="6C06826A" w14:textId="184833A1" w:rsidR="005373E5" w:rsidRDefault="005373E5" w:rsidP="005373E5">
      <w:pPr>
        <w:spacing w:after="0"/>
      </w:pPr>
      <w:r>
        <w:tab/>
      </w:r>
      <w:r>
        <w:tab/>
      </w:r>
      <w:r w:rsidRPr="005373E5">
        <w:t>Motion to form an Ad Hoc Committee to</w:t>
      </w:r>
      <w:r>
        <w:t xml:space="preserve"> create a policy for Board to adopt </w:t>
      </w:r>
      <w:r w:rsidRPr="005373E5">
        <w:t xml:space="preserve">for assessing fines for Rules </w:t>
      </w:r>
      <w:proofErr w:type="gramStart"/>
      <w:r w:rsidRPr="005373E5">
        <w:t>violations;</w:t>
      </w:r>
      <w:proofErr w:type="gramEnd"/>
      <w:r w:rsidRPr="005373E5">
        <w:t xml:space="preserve"> </w:t>
      </w:r>
      <w:r w:rsidR="00227DE3">
        <w:t xml:space="preserve"> </w:t>
      </w:r>
      <w:r w:rsidRPr="005373E5">
        <w:t xml:space="preserve"> </w:t>
      </w:r>
    </w:p>
    <w:p w14:paraId="3FB2D8AD" w14:textId="5623ED2D" w:rsidR="005373E5" w:rsidRDefault="005373E5" w:rsidP="005373E5">
      <w:pPr>
        <w:spacing w:after="0"/>
      </w:pPr>
      <w:r>
        <w:tab/>
        <w:t xml:space="preserve">So moved </w:t>
      </w:r>
      <w:proofErr w:type="gramStart"/>
      <w:r>
        <w:t>by  Chip</w:t>
      </w:r>
      <w:proofErr w:type="gramEnd"/>
      <w:r>
        <w:t xml:space="preserve"> Lubeck  2</w:t>
      </w:r>
      <w:r w:rsidRPr="005373E5">
        <w:rPr>
          <w:vertAlign w:val="superscript"/>
        </w:rPr>
        <w:t>nd</w:t>
      </w:r>
      <w:r>
        <w:t xml:space="preserve"> Dan Rattay</w:t>
      </w:r>
    </w:p>
    <w:p w14:paraId="3B4EB635" w14:textId="24F163A8" w:rsidR="005373E5" w:rsidRDefault="005373E5" w:rsidP="005373E5">
      <w:pPr>
        <w:spacing w:after="0"/>
      </w:pPr>
      <w:r>
        <w:tab/>
        <w:t>For 1</w:t>
      </w:r>
      <w:r w:rsidR="00227DE3">
        <w:t>1</w:t>
      </w:r>
      <w:r>
        <w:tab/>
      </w:r>
      <w:r>
        <w:tab/>
        <w:t>Against 1</w:t>
      </w:r>
      <w:r w:rsidR="00227DE3">
        <w:tab/>
        <w:t>Abstain 1</w:t>
      </w:r>
    </w:p>
    <w:p w14:paraId="5B88F866" w14:textId="73B761C7" w:rsidR="00A53286" w:rsidRDefault="00A53286" w:rsidP="005373E5">
      <w:pPr>
        <w:spacing w:after="0"/>
      </w:pPr>
      <w:r w:rsidRPr="00A53286">
        <w:t>Bill Contole will chair the committee, members volunteering for committee are Suzanne Hood, Allison Brown, Chris Renga and Sabine Pouille.</w:t>
      </w:r>
    </w:p>
    <w:p w14:paraId="7BA9C720" w14:textId="77777777" w:rsidR="00227DE3" w:rsidRPr="008B6C57" w:rsidRDefault="00227DE3" w:rsidP="005373E5">
      <w:pPr>
        <w:spacing w:after="0"/>
        <w:rPr>
          <w:b/>
          <w:bCs/>
        </w:rPr>
      </w:pPr>
      <w:r>
        <w:tab/>
      </w:r>
      <w:r>
        <w:tab/>
      </w:r>
      <w:r w:rsidRPr="008B6C57">
        <w:rPr>
          <w:b/>
          <w:bCs/>
        </w:rPr>
        <w:t>Next month’s agenda:</w:t>
      </w:r>
      <w:r w:rsidRPr="008B6C57">
        <w:rPr>
          <w:b/>
          <w:bCs/>
        </w:rPr>
        <w:tab/>
      </w:r>
    </w:p>
    <w:p w14:paraId="45BC1287" w14:textId="1C15D52B" w:rsidR="00227DE3" w:rsidRDefault="00227DE3" w:rsidP="00227DE3">
      <w:pPr>
        <w:spacing w:after="0"/>
        <w:ind w:left="720" w:firstLine="720"/>
      </w:pPr>
      <w:r w:rsidRPr="008B6C57">
        <w:rPr>
          <w:b/>
          <w:bCs/>
        </w:rPr>
        <w:t>Speeding issue</w:t>
      </w:r>
      <w:r w:rsidR="008B6C57">
        <w:rPr>
          <w:b/>
          <w:bCs/>
        </w:rPr>
        <w:t>:</w:t>
      </w:r>
      <w:r>
        <w:t xml:space="preserve">  Larry Lewark has pictures he will send of a speeding light sign, a creation of Olivier Pouille, which is solar </w:t>
      </w:r>
      <w:proofErr w:type="gramStart"/>
      <w:r>
        <w:t xml:space="preserve">powered.  </w:t>
      </w:r>
      <w:r w:rsidRPr="00227DE3">
        <w:t>.</w:t>
      </w:r>
      <w:proofErr w:type="gramEnd"/>
      <w:r w:rsidRPr="00227DE3">
        <w:t xml:space="preserve">  Larry Lewark will obtain additional information including costs and legality of POA erecting such signs on city streets for inclusion in June agenda.</w:t>
      </w:r>
    </w:p>
    <w:p w14:paraId="734F62C0" w14:textId="3B48FFFA" w:rsidR="00227DE3" w:rsidRDefault="00227DE3" w:rsidP="005373E5">
      <w:pPr>
        <w:spacing w:after="0"/>
      </w:pPr>
      <w:r>
        <w:tab/>
      </w:r>
      <w:r>
        <w:tab/>
      </w:r>
      <w:r w:rsidRPr="008B6C57">
        <w:rPr>
          <w:b/>
          <w:bCs/>
        </w:rPr>
        <w:t>Security camera signage:</w:t>
      </w:r>
      <w:r>
        <w:tab/>
      </w:r>
      <w:r w:rsidRPr="00227DE3">
        <w:t>George Williamson raised question about posting a sign at PBI entrances warning that neighborhood has security camera surveillance – as a deterrent.</w:t>
      </w:r>
    </w:p>
    <w:p w14:paraId="540633C4" w14:textId="5B59C9E3" w:rsidR="00227DE3" w:rsidRDefault="00227DE3" w:rsidP="005373E5">
      <w:pPr>
        <w:spacing w:after="0"/>
      </w:pPr>
      <w:r>
        <w:tab/>
      </w:r>
      <w:r>
        <w:tab/>
      </w:r>
      <w:r w:rsidRPr="008B6C57">
        <w:rPr>
          <w:b/>
          <w:bCs/>
        </w:rPr>
        <w:t>ARC:</w:t>
      </w:r>
      <w:r w:rsidRPr="008B6C57">
        <w:rPr>
          <w:b/>
          <w:bCs/>
        </w:rPr>
        <w:tab/>
      </w:r>
      <w:r>
        <w:tab/>
      </w:r>
      <w:r w:rsidRPr="00227DE3">
        <w:t xml:space="preserve">Chip Lubeck and Dave Brady will formulate policies/procedures for the Architectural Review Committee for submission to the Board for approval.  Once approved, we will have policies/procedures posted to the PBI website. </w:t>
      </w:r>
    </w:p>
    <w:p w14:paraId="1EA2E1CF" w14:textId="69BD7B98" w:rsidR="00227DE3" w:rsidRDefault="00227DE3" w:rsidP="005373E5">
      <w:pPr>
        <w:spacing w:after="0"/>
      </w:pPr>
    </w:p>
    <w:p w14:paraId="3B79ED5F" w14:textId="009DC24E" w:rsidR="00227DE3" w:rsidRDefault="00227DE3" w:rsidP="00227DE3">
      <w:pPr>
        <w:spacing w:after="0"/>
      </w:pPr>
      <w:r w:rsidRPr="008B6C57">
        <w:rPr>
          <w:b/>
          <w:bCs/>
        </w:rPr>
        <w:t>Adjournment:</w:t>
      </w:r>
      <w:r>
        <w:tab/>
      </w:r>
      <w:r>
        <w:t>Motion to adjourn meeting</w:t>
      </w:r>
      <w:r>
        <w:tab/>
        <w:t xml:space="preserve"> 8:29PM</w:t>
      </w:r>
    </w:p>
    <w:p w14:paraId="253B554E" w14:textId="1CA6B779" w:rsidR="00227DE3" w:rsidRDefault="00227DE3" w:rsidP="00227DE3">
      <w:pPr>
        <w:spacing w:after="0"/>
        <w:ind w:firstLine="720"/>
      </w:pPr>
      <w:r>
        <w:t>So m</w:t>
      </w:r>
      <w:r>
        <w:t>oved by Ronnie Rosenberg-</w:t>
      </w:r>
      <w:proofErr w:type="gramStart"/>
      <w:r>
        <w:t xml:space="preserve">Friedman  </w:t>
      </w:r>
      <w:r w:rsidR="00A53286">
        <w:t>2</w:t>
      </w:r>
      <w:proofErr w:type="gramEnd"/>
      <w:r w:rsidR="00A53286">
        <w:t>nd</w:t>
      </w:r>
      <w:r>
        <w:t xml:space="preserve"> by Leticia Gnazzo</w:t>
      </w:r>
    </w:p>
    <w:p w14:paraId="0FA17B83" w14:textId="6F4FFD31" w:rsidR="00227DE3" w:rsidRDefault="00227DE3" w:rsidP="00227DE3">
      <w:pPr>
        <w:spacing w:after="0"/>
        <w:ind w:firstLine="720"/>
      </w:pPr>
      <w:r>
        <w:t>All in favor</w:t>
      </w:r>
    </w:p>
    <w:p w14:paraId="0395F325" w14:textId="7797A082" w:rsidR="00227DE3" w:rsidRDefault="00227DE3" w:rsidP="005373E5">
      <w:pPr>
        <w:spacing w:after="0"/>
      </w:pPr>
      <w:r>
        <w:tab/>
      </w:r>
      <w:r>
        <w:tab/>
      </w:r>
    </w:p>
    <w:p w14:paraId="32B2B419" w14:textId="77777777" w:rsidR="005373E5" w:rsidRDefault="005373E5" w:rsidP="005373E5">
      <w:pPr>
        <w:spacing w:after="0"/>
      </w:pPr>
    </w:p>
    <w:sectPr w:rsidR="00537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E2"/>
    <w:rsid w:val="001860E2"/>
    <w:rsid w:val="001A75E3"/>
    <w:rsid w:val="001E34E8"/>
    <w:rsid w:val="001E377C"/>
    <w:rsid w:val="00227DE3"/>
    <w:rsid w:val="002A2843"/>
    <w:rsid w:val="00351089"/>
    <w:rsid w:val="0046493A"/>
    <w:rsid w:val="005373E5"/>
    <w:rsid w:val="00743616"/>
    <w:rsid w:val="0075545F"/>
    <w:rsid w:val="008B6C57"/>
    <w:rsid w:val="0098068E"/>
    <w:rsid w:val="00A53286"/>
    <w:rsid w:val="00AA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778A"/>
  <w15:chartTrackingRefBased/>
  <w15:docId w15:val="{EDB5DB87-A80B-4CF7-96B4-A9231575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Sharmain Nicholson</dc:creator>
  <cp:keywords/>
  <dc:description/>
  <cp:lastModifiedBy>Sharmain Nicholson</cp:lastModifiedBy>
  <cp:revision>4</cp:revision>
  <dcterms:created xsi:type="dcterms:W3CDTF">2020-05-29T19:56:00Z</dcterms:created>
  <dcterms:modified xsi:type="dcterms:W3CDTF">2020-05-29T21:58:00Z</dcterms:modified>
</cp:coreProperties>
</file>